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90" w:rsidRPr="00B25995" w:rsidRDefault="00296FD8" w:rsidP="00B25995">
      <w:pPr>
        <w:rPr>
          <w:rFonts w:ascii="BankGothic Lt BT" w:hAnsi="BankGothic Lt BT"/>
        </w:rPr>
      </w:pPr>
      <w:r>
        <w:rPr>
          <w:rFonts w:ascii="BankGothic Lt BT" w:hAnsi="BankGothic Lt BT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4957890</wp:posOffset>
            </wp:positionH>
            <wp:positionV relativeFrom="paragraph">
              <wp:posOffset>29631</wp:posOffset>
            </wp:positionV>
            <wp:extent cx="1378298" cy="1389413"/>
            <wp:effectExtent l="19050" t="0" r="0" b="0"/>
            <wp:wrapNone/>
            <wp:docPr id="6" name="Slika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99" cy="138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nkGothic Lt BT" w:hAnsi="BankGothic Lt BT"/>
          <w:noProof/>
          <w:lang w:eastAsia="hr-HR"/>
        </w:rPr>
        <w:drawing>
          <wp:inline distT="0" distB="0" distL="0" distR="0">
            <wp:extent cx="2011630" cy="1281380"/>
            <wp:effectExtent l="19050" t="0" r="7670" b="0"/>
            <wp:docPr id="7" name="Slika 1" descr="D:\NACRTI\Stridon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CRTI\Stridon LOG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80" cy="128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3B" w:rsidRPr="006F24FD" w:rsidRDefault="006F24FD" w:rsidP="006F24FD">
      <w:pPr>
        <w:spacing w:after="0"/>
        <w:jc w:val="center"/>
        <w:outlineLvl w:val="0"/>
        <w:rPr>
          <w:rFonts w:ascii="BankGothic Md BT" w:hAnsi="BankGothic Md BT"/>
          <w:b/>
          <w:color w:val="1F497D" w:themeColor="text2"/>
          <w:sz w:val="40"/>
          <w:szCs w:val="40"/>
        </w:rPr>
      </w:pPr>
      <w:r>
        <w:rPr>
          <w:rFonts w:ascii="BankGothic Md BT" w:hAnsi="BankGothic Md BT"/>
          <w:b/>
          <w:color w:val="1F497D" w:themeColor="text2"/>
          <w:sz w:val="40"/>
          <w:szCs w:val="40"/>
        </w:rPr>
        <w:t xml:space="preserve">Šahovski turniri u Međimurskoj </w:t>
      </w:r>
      <w:proofErr w:type="spellStart"/>
      <w:r>
        <w:rPr>
          <w:rFonts w:ascii="BankGothic Md BT" w:hAnsi="BankGothic Md BT"/>
          <w:b/>
          <w:color w:val="1F497D" w:themeColor="text2"/>
          <w:sz w:val="40"/>
          <w:szCs w:val="40"/>
        </w:rPr>
        <w:t>hiži</w:t>
      </w:r>
      <w:proofErr w:type="spellEnd"/>
      <w:r>
        <w:rPr>
          <w:rFonts w:ascii="BankGothic Md BT" w:hAnsi="BankGothic Md BT"/>
          <w:b/>
          <w:color w:val="1F497D" w:themeColor="text2"/>
          <w:sz w:val="40"/>
          <w:szCs w:val="40"/>
        </w:rPr>
        <w:t xml:space="preserve"> 2019</w:t>
      </w:r>
    </w:p>
    <w:p w:rsidR="00B25995" w:rsidRDefault="003B023B" w:rsidP="00B25995">
      <w:pPr>
        <w:spacing w:before="240" w:after="240"/>
        <w:jc w:val="center"/>
        <w:outlineLvl w:val="0"/>
        <w:rPr>
          <w:rFonts w:ascii="BankGothic Md BT" w:hAnsi="BankGothic Md BT"/>
          <w:b/>
          <w:color w:val="1F497D" w:themeColor="text2"/>
          <w:spacing w:val="20"/>
          <w:sz w:val="48"/>
          <w:szCs w:val="48"/>
        </w:rPr>
      </w:pPr>
      <w:r w:rsidRPr="00687FAA">
        <w:rPr>
          <w:rFonts w:ascii="BankGothic Md BT" w:hAnsi="BankGothic Md BT"/>
          <w:b/>
          <w:color w:val="1F497D" w:themeColor="text2"/>
          <w:spacing w:val="20"/>
          <w:sz w:val="48"/>
          <w:szCs w:val="48"/>
        </w:rPr>
        <w:t>RASPIS</w:t>
      </w:r>
    </w:p>
    <w:p w:rsidR="00B25995" w:rsidRPr="00B25995" w:rsidRDefault="00F32A90" w:rsidP="00B25995">
      <w:pPr>
        <w:spacing w:before="240" w:after="240"/>
        <w:jc w:val="center"/>
        <w:outlineLvl w:val="0"/>
        <w:rPr>
          <w:rFonts w:ascii="BankGothic Md BT" w:hAnsi="BankGothic Md BT"/>
          <w:b/>
          <w:color w:val="1F497D" w:themeColor="text2"/>
          <w:spacing w:val="20"/>
          <w:sz w:val="48"/>
          <w:szCs w:val="48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U organizacij</w:t>
      </w:r>
      <w:r w:rsidR="00296FD8"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i šahovskih klubova Stridon Štri</w:t>
      </w: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gova i Čakovec,</w:t>
      </w:r>
    </w:p>
    <w:p w:rsidR="00A05D35" w:rsidRPr="00F32A90" w:rsidRDefault="00A05D35" w:rsidP="003B023B">
      <w:pPr>
        <w:spacing w:after="0"/>
        <w:rPr>
          <w:rFonts w:ascii="Trebuchet MS" w:hAnsi="Trebuchet MS" w:cs="Aharoni"/>
          <w:b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Mjesto</w:t>
      </w:r>
      <w:r w:rsidR="0022087C"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 xml:space="preserve"> održavanja</w:t>
      </w: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:</w:t>
      </w:r>
      <w:r w:rsidR="00E34317" w:rsidRPr="00F32A90">
        <w:rPr>
          <w:rFonts w:ascii="Trebuchet MS" w:hAnsi="Trebuchet MS" w:cs="Aharoni"/>
          <w:b/>
          <w:sz w:val="24"/>
          <w:szCs w:val="24"/>
        </w:rPr>
        <w:t xml:space="preserve"> </w:t>
      </w:r>
      <w:r w:rsidR="006F24FD">
        <w:rPr>
          <w:rFonts w:ascii="Trebuchet MS" w:hAnsi="Trebuchet MS" w:cs="Aharoni"/>
          <w:b/>
          <w:sz w:val="24"/>
          <w:szCs w:val="24"/>
        </w:rPr>
        <w:t xml:space="preserve">Međimurska </w:t>
      </w:r>
      <w:proofErr w:type="spellStart"/>
      <w:r w:rsidR="006F24FD">
        <w:rPr>
          <w:rFonts w:ascii="Trebuchet MS" w:hAnsi="Trebuchet MS" w:cs="Aharoni"/>
          <w:b/>
          <w:sz w:val="24"/>
          <w:szCs w:val="24"/>
        </w:rPr>
        <w:t>hiža</w:t>
      </w:r>
      <w:proofErr w:type="spellEnd"/>
      <w:r w:rsidR="006F24FD">
        <w:rPr>
          <w:rFonts w:ascii="Trebuchet MS" w:hAnsi="Trebuchet MS" w:cs="Aharoni"/>
          <w:b/>
          <w:sz w:val="24"/>
          <w:szCs w:val="24"/>
        </w:rPr>
        <w:t>, Čakovec, Gajeva 35</w:t>
      </w:r>
    </w:p>
    <w:p w:rsidR="00A20B9E" w:rsidRPr="00687FAA" w:rsidRDefault="00A05D35" w:rsidP="00A20B9E">
      <w:pPr>
        <w:spacing w:after="0"/>
        <w:outlineLvl w:val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Pravo sudjelovanja:</w:t>
      </w:r>
    </w:p>
    <w:p w:rsidR="00A05D35" w:rsidRPr="00F32A90" w:rsidRDefault="006F24FD" w:rsidP="0022087C">
      <w:pPr>
        <w:spacing w:after="0"/>
        <w:ind w:left="1134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t>Svi registrirani igrači iz Hrvatske i inozemstva.</w:t>
      </w:r>
    </w:p>
    <w:p w:rsidR="00A20B9E" w:rsidRPr="00687FAA" w:rsidRDefault="00A05D35" w:rsidP="003B023B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Tempo igre:</w:t>
      </w:r>
    </w:p>
    <w:p w:rsidR="00A05D35" w:rsidRPr="00F32A90" w:rsidRDefault="006F24FD" w:rsidP="0022087C">
      <w:pPr>
        <w:spacing w:after="0"/>
        <w:ind w:left="1134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t>7</w:t>
      </w:r>
      <w:r w:rsidR="00A05D35" w:rsidRPr="00F32A90">
        <w:rPr>
          <w:rFonts w:ascii="Trebuchet MS" w:hAnsi="Trebuchet MS" w:cs="Aharoni"/>
          <w:sz w:val="24"/>
          <w:szCs w:val="24"/>
        </w:rPr>
        <w:t xml:space="preserve"> po igraču + dodatak od </w:t>
      </w:r>
      <w:r>
        <w:rPr>
          <w:rFonts w:ascii="Trebuchet MS" w:hAnsi="Trebuchet MS" w:cs="Aharoni"/>
          <w:sz w:val="24"/>
          <w:szCs w:val="24"/>
        </w:rPr>
        <w:t>3</w:t>
      </w:r>
      <w:r w:rsidR="00A05D35" w:rsidRPr="00F32A90">
        <w:rPr>
          <w:rFonts w:ascii="Trebuchet MS" w:hAnsi="Trebuchet MS" w:cs="Aharoni"/>
          <w:sz w:val="24"/>
          <w:szCs w:val="24"/>
        </w:rPr>
        <w:t xml:space="preserve"> sekundi za svaki potez.Turnir će biti </w:t>
      </w:r>
      <w:proofErr w:type="spellStart"/>
      <w:r w:rsidR="00A05D35" w:rsidRPr="00F32A90">
        <w:rPr>
          <w:rFonts w:ascii="Trebuchet MS" w:hAnsi="Trebuchet MS" w:cs="Aharoni"/>
          <w:sz w:val="24"/>
          <w:szCs w:val="24"/>
        </w:rPr>
        <w:t>rejtin</w:t>
      </w:r>
      <w:r w:rsidR="00E34317" w:rsidRPr="00F32A90">
        <w:rPr>
          <w:rFonts w:ascii="Trebuchet MS" w:hAnsi="Trebuchet MS" w:cs="Aharoni"/>
          <w:sz w:val="24"/>
          <w:szCs w:val="24"/>
        </w:rPr>
        <w:t>giran</w:t>
      </w:r>
      <w:proofErr w:type="spellEnd"/>
      <w:r w:rsidR="00E34317" w:rsidRPr="00F32A90">
        <w:rPr>
          <w:rFonts w:ascii="Trebuchet MS" w:hAnsi="Trebuchet MS" w:cs="Aharoni"/>
          <w:sz w:val="24"/>
          <w:szCs w:val="24"/>
        </w:rPr>
        <w:t xml:space="preserve"> za FIDE </w:t>
      </w:r>
      <w:proofErr w:type="spellStart"/>
      <w:r>
        <w:rPr>
          <w:rFonts w:ascii="Trebuchet MS" w:hAnsi="Trebuchet MS" w:cs="Aharoni"/>
          <w:sz w:val="24"/>
          <w:szCs w:val="24"/>
        </w:rPr>
        <w:t>bltz</w:t>
      </w:r>
      <w:proofErr w:type="spellEnd"/>
      <w:r>
        <w:rPr>
          <w:rFonts w:ascii="Trebuchet MS" w:hAnsi="Trebuchet MS" w:cs="Aharoni"/>
          <w:sz w:val="24"/>
          <w:szCs w:val="24"/>
        </w:rPr>
        <w:t xml:space="preserve"> </w:t>
      </w:r>
      <w:r w:rsidR="00A05D35" w:rsidRPr="00F32A90">
        <w:rPr>
          <w:rFonts w:ascii="Trebuchet MS" w:hAnsi="Trebuchet MS" w:cs="Aharoni"/>
          <w:sz w:val="24"/>
          <w:szCs w:val="24"/>
        </w:rPr>
        <w:t>rejting listu.</w:t>
      </w:r>
      <w:r w:rsidR="00EF3378" w:rsidRPr="00F32A90">
        <w:rPr>
          <w:rFonts w:ascii="Trebuchet MS" w:hAnsi="Trebuchet MS" w:cs="Aharoni"/>
          <w:sz w:val="24"/>
          <w:szCs w:val="24"/>
        </w:rPr>
        <w:t xml:space="preserve"> </w:t>
      </w:r>
    </w:p>
    <w:p w:rsidR="0022087C" w:rsidRPr="00687FAA" w:rsidRDefault="00A05D35" w:rsidP="003B023B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Upisnina:</w:t>
      </w:r>
    </w:p>
    <w:tbl>
      <w:tblPr>
        <w:tblStyle w:val="Reetkatablic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5459"/>
      </w:tblGrid>
      <w:tr w:rsidR="006E1C3A" w:rsidTr="006E1C3A">
        <w:tc>
          <w:tcPr>
            <w:tcW w:w="2977" w:type="dxa"/>
            <w:vAlign w:val="center"/>
          </w:tcPr>
          <w:p w:rsidR="006E1C3A" w:rsidRDefault="006F24FD" w:rsidP="003B023B">
            <w:pPr>
              <w:spacing w:after="0"/>
              <w:rPr>
                <w:rFonts w:ascii="Trebuchet MS" w:hAnsi="Trebuchet MS" w:cs="Aharoni"/>
                <w:b/>
                <w:sz w:val="24"/>
                <w:szCs w:val="24"/>
              </w:rPr>
            </w:pPr>
            <w:r>
              <w:rPr>
                <w:rFonts w:ascii="Trebuchet MS" w:hAnsi="Trebuchet MS" w:cs="Aharoni"/>
                <w:b/>
                <w:sz w:val="24"/>
                <w:szCs w:val="24"/>
              </w:rPr>
              <w:t>40 kuna za seniore</w:t>
            </w:r>
          </w:p>
          <w:p w:rsidR="006F24FD" w:rsidRDefault="006F24FD" w:rsidP="003B023B">
            <w:pPr>
              <w:spacing w:after="0"/>
              <w:rPr>
                <w:rFonts w:ascii="Trebuchet MS" w:hAnsi="Trebuchet MS" w:cs="Aharoni"/>
                <w:b/>
                <w:sz w:val="24"/>
                <w:szCs w:val="24"/>
              </w:rPr>
            </w:pPr>
            <w:r>
              <w:rPr>
                <w:rFonts w:ascii="Trebuchet MS" w:hAnsi="Trebuchet MS" w:cs="Aharoni"/>
                <w:b/>
                <w:sz w:val="24"/>
                <w:szCs w:val="24"/>
              </w:rPr>
              <w:t>30 kuna za kadete do1</w:t>
            </w:r>
            <w:r w:rsidR="00C504C7">
              <w:rPr>
                <w:rFonts w:ascii="Trebuchet MS" w:hAnsi="Trebuchet MS" w:cs="Aharoni"/>
                <w:b/>
                <w:sz w:val="24"/>
                <w:szCs w:val="24"/>
              </w:rPr>
              <w:t>5</w:t>
            </w:r>
            <w:r>
              <w:rPr>
                <w:rFonts w:ascii="Trebuchet MS" w:hAnsi="Trebuchet MS" w:cs="Aharoni"/>
                <w:b/>
                <w:sz w:val="24"/>
                <w:szCs w:val="24"/>
              </w:rPr>
              <w:t xml:space="preserve"> godina i članove klubova organizatora.</w:t>
            </w:r>
          </w:p>
        </w:tc>
        <w:tc>
          <w:tcPr>
            <w:tcW w:w="5634" w:type="dxa"/>
            <w:vAlign w:val="center"/>
          </w:tcPr>
          <w:p w:rsidR="006E1C3A" w:rsidRDefault="006E1C3A" w:rsidP="006E1C3A">
            <w:pPr>
              <w:spacing w:after="0"/>
              <w:rPr>
                <w:rFonts w:ascii="Trebuchet MS" w:hAnsi="Trebuchet MS" w:cs="Aharoni"/>
                <w:b/>
                <w:sz w:val="24"/>
                <w:szCs w:val="24"/>
              </w:rPr>
            </w:pPr>
          </w:p>
        </w:tc>
      </w:tr>
    </w:tbl>
    <w:p w:rsidR="006E1C3A" w:rsidRDefault="00A05D35" w:rsidP="003B023B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Nagrade:</w:t>
      </w:r>
    </w:p>
    <w:p w:rsidR="006F24FD" w:rsidRDefault="006F24FD" w:rsidP="003B023B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>
        <w:rPr>
          <w:rFonts w:ascii="Trebuchet MS" w:hAnsi="Trebuchet MS" w:cs="Aharoni"/>
          <w:b/>
          <w:color w:val="1F497D" w:themeColor="text2"/>
          <w:sz w:val="24"/>
          <w:szCs w:val="24"/>
        </w:rPr>
        <w:t>Za svaki mjesečni turnir bit će dodijeljene</w:t>
      </w:r>
      <w:r w:rsidR="00FC0622">
        <w:rPr>
          <w:rFonts w:ascii="Trebuchet MS" w:hAnsi="Trebuchet MS" w:cs="Aharoni"/>
          <w:b/>
          <w:color w:val="1F497D" w:themeColor="text2"/>
          <w:sz w:val="24"/>
          <w:szCs w:val="24"/>
        </w:rPr>
        <w:t xml:space="preserve"> pehari za prva tri mjesta, te medalje za najbolje kadete do 7,9,</w:t>
      </w:r>
      <w:r>
        <w:rPr>
          <w:rFonts w:ascii="Trebuchet MS" w:hAnsi="Trebuchet MS" w:cs="Aharoni"/>
          <w:b/>
          <w:color w:val="1F497D" w:themeColor="text2"/>
          <w:sz w:val="24"/>
          <w:szCs w:val="24"/>
        </w:rPr>
        <w:t xml:space="preserve"> </w:t>
      </w:r>
      <w:r w:rsidR="00FC0622">
        <w:rPr>
          <w:rFonts w:ascii="Trebuchet MS" w:hAnsi="Trebuchet MS" w:cs="Aharoni"/>
          <w:b/>
          <w:color w:val="1F497D" w:themeColor="text2"/>
          <w:sz w:val="24"/>
          <w:szCs w:val="24"/>
        </w:rPr>
        <w:t>11,13,15 godina.</w:t>
      </w:r>
      <w:r w:rsidR="00C504C7">
        <w:rPr>
          <w:rFonts w:ascii="Trebuchet MS" w:hAnsi="Trebuchet MS" w:cs="Aharoni"/>
          <w:b/>
          <w:color w:val="1F497D" w:themeColor="text2"/>
          <w:sz w:val="24"/>
          <w:szCs w:val="24"/>
        </w:rPr>
        <w:t xml:space="preserve"> Sa svakog mjesečnog turnira će se bodovati 10 najboljih za ukupan plasman.</w:t>
      </w:r>
    </w:p>
    <w:p w:rsidR="00C504C7" w:rsidRDefault="00C504C7" w:rsidP="003B023B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</w:p>
    <w:p w:rsidR="00FC0622" w:rsidRDefault="00FC0622" w:rsidP="003B023B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>
        <w:rPr>
          <w:rFonts w:ascii="Trebuchet MS" w:hAnsi="Trebuchet MS" w:cs="Aharoni"/>
          <w:b/>
          <w:color w:val="1F497D" w:themeColor="text2"/>
          <w:sz w:val="24"/>
          <w:szCs w:val="24"/>
        </w:rPr>
        <w:t>Ukupne nagrade za 6 turnira :</w:t>
      </w:r>
    </w:p>
    <w:p w:rsidR="00FC0622" w:rsidRDefault="00FC0622" w:rsidP="00FC0622">
      <w:pPr>
        <w:pStyle w:val="Odlomakpopisa"/>
        <w:numPr>
          <w:ilvl w:val="0"/>
          <w:numId w:val="5"/>
        </w:num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>
        <w:rPr>
          <w:rFonts w:ascii="Trebuchet MS" w:hAnsi="Trebuchet MS" w:cs="Aharoni"/>
          <w:b/>
          <w:color w:val="1F497D" w:themeColor="text2"/>
          <w:sz w:val="24"/>
          <w:szCs w:val="24"/>
        </w:rPr>
        <w:t>700,00 kuna</w:t>
      </w:r>
    </w:p>
    <w:p w:rsidR="00FC0622" w:rsidRDefault="00FC0622" w:rsidP="00FC0622">
      <w:pPr>
        <w:pStyle w:val="Odlomakpopisa"/>
        <w:numPr>
          <w:ilvl w:val="0"/>
          <w:numId w:val="5"/>
        </w:num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>
        <w:rPr>
          <w:rFonts w:ascii="Trebuchet MS" w:hAnsi="Trebuchet MS" w:cs="Aharoni"/>
          <w:b/>
          <w:color w:val="1F497D" w:themeColor="text2"/>
          <w:sz w:val="24"/>
          <w:szCs w:val="24"/>
        </w:rPr>
        <w:t>500,00 kuna</w:t>
      </w:r>
    </w:p>
    <w:p w:rsidR="00FC0622" w:rsidRDefault="00FC0622" w:rsidP="00FC0622">
      <w:pPr>
        <w:pStyle w:val="Odlomakpopisa"/>
        <w:numPr>
          <w:ilvl w:val="0"/>
          <w:numId w:val="5"/>
        </w:num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>
        <w:rPr>
          <w:rFonts w:ascii="Trebuchet MS" w:hAnsi="Trebuchet MS" w:cs="Aharoni"/>
          <w:b/>
          <w:color w:val="1F497D" w:themeColor="text2"/>
          <w:sz w:val="24"/>
          <w:szCs w:val="24"/>
        </w:rPr>
        <w:t>400,00 kuna</w:t>
      </w:r>
    </w:p>
    <w:p w:rsidR="00FC0622" w:rsidRDefault="00FC0622" w:rsidP="00FC0622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>
        <w:rPr>
          <w:rFonts w:ascii="Trebuchet MS" w:hAnsi="Trebuchet MS" w:cs="Aharoni"/>
          <w:b/>
          <w:color w:val="1F497D" w:themeColor="text2"/>
          <w:sz w:val="24"/>
          <w:szCs w:val="24"/>
        </w:rPr>
        <w:t xml:space="preserve">Najbolje plasirani do 2000 </w:t>
      </w:r>
      <w:proofErr w:type="spellStart"/>
      <w:r>
        <w:rPr>
          <w:rFonts w:ascii="Trebuchet MS" w:hAnsi="Trebuchet MS" w:cs="Aharoni"/>
          <w:b/>
          <w:color w:val="1F497D" w:themeColor="text2"/>
          <w:sz w:val="24"/>
          <w:szCs w:val="24"/>
        </w:rPr>
        <w:t>elo</w:t>
      </w:r>
      <w:proofErr w:type="spellEnd"/>
      <w:r>
        <w:rPr>
          <w:rFonts w:ascii="Trebuchet MS" w:hAnsi="Trebuchet MS" w:cs="Aharoni"/>
          <w:b/>
          <w:color w:val="1F497D" w:themeColor="text2"/>
          <w:sz w:val="24"/>
          <w:szCs w:val="24"/>
        </w:rPr>
        <w:t xml:space="preserve"> 400,00 kuna.</w:t>
      </w:r>
    </w:p>
    <w:p w:rsidR="00FC0622" w:rsidRDefault="00FC0622" w:rsidP="00FC0622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>
        <w:rPr>
          <w:rFonts w:ascii="Trebuchet MS" w:hAnsi="Trebuchet MS" w:cs="Aharoni"/>
          <w:b/>
          <w:color w:val="1F497D" w:themeColor="text2"/>
          <w:sz w:val="24"/>
          <w:szCs w:val="24"/>
        </w:rPr>
        <w:t xml:space="preserve">Najbolje plasirani do 1900 </w:t>
      </w:r>
      <w:proofErr w:type="spellStart"/>
      <w:r>
        <w:rPr>
          <w:rFonts w:ascii="Trebuchet MS" w:hAnsi="Trebuchet MS" w:cs="Aharoni"/>
          <w:b/>
          <w:color w:val="1F497D" w:themeColor="text2"/>
          <w:sz w:val="24"/>
          <w:szCs w:val="24"/>
        </w:rPr>
        <w:t>elo</w:t>
      </w:r>
      <w:proofErr w:type="spellEnd"/>
      <w:r>
        <w:rPr>
          <w:rFonts w:ascii="Trebuchet MS" w:hAnsi="Trebuchet MS" w:cs="Aharoni"/>
          <w:b/>
          <w:color w:val="1F497D" w:themeColor="text2"/>
          <w:sz w:val="24"/>
          <w:szCs w:val="24"/>
        </w:rPr>
        <w:t xml:space="preserve"> 400,00 kuna.</w:t>
      </w:r>
    </w:p>
    <w:p w:rsidR="00C504C7" w:rsidRDefault="00C504C7" w:rsidP="00FC0622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>
        <w:rPr>
          <w:rFonts w:ascii="Trebuchet MS" w:hAnsi="Trebuchet MS" w:cs="Aharoni"/>
          <w:b/>
          <w:color w:val="1F497D" w:themeColor="text2"/>
          <w:sz w:val="24"/>
          <w:szCs w:val="24"/>
        </w:rPr>
        <w:t>Kadeti će dobiti predmetne nagrade po godištima 7,9,11,13,15 godina, te ukupno 5 najboljih.</w:t>
      </w:r>
    </w:p>
    <w:p w:rsidR="00C504C7" w:rsidRDefault="00C504C7" w:rsidP="00FC0622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>
        <w:rPr>
          <w:rFonts w:ascii="Trebuchet MS" w:hAnsi="Trebuchet MS" w:cs="Aharoni"/>
          <w:b/>
          <w:color w:val="1F497D" w:themeColor="text2"/>
          <w:sz w:val="24"/>
          <w:szCs w:val="24"/>
        </w:rPr>
        <w:t>Organizator će dodijeliti i posebne nagrade.</w:t>
      </w:r>
    </w:p>
    <w:p w:rsidR="00C504C7" w:rsidRDefault="00C504C7" w:rsidP="00FC0622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</w:p>
    <w:p w:rsidR="00FC0622" w:rsidRPr="00FC0622" w:rsidRDefault="00FC0622" w:rsidP="00FC0622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</w:p>
    <w:p w:rsidR="00FC0622" w:rsidRPr="00687FAA" w:rsidRDefault="00FC0622" w:rsidP="003B023B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</w:p>
    <w:p w:rsidR="00AD5326" w:rsidRDefault="00AF7705" w:rsidP="00802E05">
      <w:pPr>
        <w:spacing w:after="0" w:line="240" w:lineRule="auto"/>
        <w:rPr>
          <w:rFonts w:ascii="Trebuchet MS" w:hAnsi="Trebuchet MS" w:cs="Aharoni"/>
          <w:color w:val="1F497D" w:themeColor="text2"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Program:</w:t>
      </w:r>
      <w:r w:rsidR="00722BED" w:rsidRPr="00687FAA">
        <w:rPr>
          <w:rFonts w:ascii="Trebuchet MS" w:hAnsi="Trebuchet MS" w:cs="Aharoni"/>
          <w:color w:val="1F497D" w:themeColor="text2"/>
          <w:sz w:val="24"/>
          <w:szCs w:val="24"/>
        </w:rPr>
        <w:t xml:space="preserve"> </w:t>
      </w:r>
    </w:p>
    <w:p w:rsidR="00C504C7" w:rsidRDefault="00C504C7" w:rsidP="00C504C7">
      <w:pPr>
        <w:pStyle w:val="Odlomakpopisa"/>
        <w:numPr>
          <w:ilvl w:val="0"/>
          <w:numId w:val="6"/>
        </w:numPr>
        <w:spacing w:after="0" w:line="240" w:lineRule="auto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t xml:space="preserve">Međimurska </w:t>
      </w:r>
      <w:proofErr w:type="spellStart"/>
      <w:r>
        <w:rPr>
          <w:rFonts w:ascii="Trebuchet MS" w:hAnsi="Trebuchet MS" w:cs="Aharoni"/>
          <w:sz w:val="24"/>
          <w:szCs w:val="24"/>
        </w:rPr>
        <w:t>hiža</w:t>
      </w:r>
      <w:proofErr w:type="spellEnd"/>
      <w:r>
        <w:rPr>
          <w:rFonts w:ascii="Trebuchet MS" w:hAnsi="Trebuchet MS" w:cs="Aharoni"/>
          <w:sz w:val="24"/>
          <w:szCs w:val="24"/>
        </w:rPr>
        <w:t xml:space="preserve"> u srpnju </w:t>
      </w:r>
      <w:r w:rsidR="001A263C">
        <w:rPr>
          <w:rFonts w:ascii="Trebuchet MS" w:hAnsi="Trebuchet MS" w:cs="Aharoni"/>
          <w:sz w:val="24"/>
          <w:szCs w:val="24"/>
        </w:rPr>
        <w:tab/>
      </w:r>
      <w:r w:rsidR="001A263C">
        <w:rPr>
          <w:rFonts w:ascii="Trebuchet MS" w:hAnsi="Trebuchet MS" w:cs="Aharoni"/>
          <w:sz w:val="24"/>
          <w:szCs w:val="24"/>
        </w:rPr>
        <w:tab/>
      </w:r>
      <w:r>
        <w:rPr>
          <w:rFonts w:ascii="Trebuchet MS" w:hAnsi="Trebuchet MS" w:cs="Aharoni"/>
          <w:sz w:val="24"/>
          <w:szCs w:val="24"/>
        </w:rPr>
        <w:t>30.07.2019. u 18 sati.</w:t>
      </w:r>
    </w:p>
    <w:p w:rsidR="00C504C7" w:rsidRDefault="00C504C7" w:rsidP="00C504C7">
      <w:pPr>
        <w:pStyle w:val="Odlomakpopisa"/>
        <w:numPr>
          <w:ilvl w:val="0"/>
          <w:numId w:val="6"/>
        </w:numPr>
        <w:spacing w:after="0" w:line="240" w:lineRule="auto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t xml:space="preserve">Međimurska </w:t>
      </w:r>
      <w:proofErr w:type="spellStart"/>
      <w:r>
        <w:rPr>
          <w:rFonts w:ascii="Trebuchet MS" w:hAnsi="Trebuchet MS" w:cs="Aharoni"/>
          <w:sz w:val="24"/>
          <w:szCs w:val="24"/>
        </w:rPr>
        <w:t>hiža</w:t>
      </w:r>
      <w:proofErr w:type="spellEnd"/>
      <w:r>
        <w:rPr>
          <w:rFonts w:ascii="Trebuchet MS" w:hAnsi="Trebuchet MS" w:cs="Aharoni"/>
          <w:sz w:val="24"/>
          <w:szCs w:val="24"/>
        </w:rPr>
        <w:t xml:space="preserve"> u kolovozu </w:t>
      </w:r>
      <w:r w:rsidR="001A263C">
        <w:rPr>
          <w:rFonts w:ascii="Trebuchet MS" w:hAnsi="Trebuchet MS" w:cs="Aharoni"/>
          <w:sz w:val="24"/>
          <w:szCs w:val="24"/>
        </w:rPr>
        <w:tab/>
      </w:r>
      <w:r>
        <w:rPr>
          <w:rFonts w:ascii="Trebuchet MS" w:hAnsi="Trebuchet MS" w:cs="Aharoni"/>
          <w:sz w:val="24"/>
          <w:szCs w:val="24"/>
        </w:rPr>
        <w:t>27.08.2019. u 18 sati.</w:t>
      </w:r>
    </w:p>
    <w:p w:rsidR="00C504C7" w:rsidRDefault="00C504C7" w:rsidP="00C504C7">
      <w:pPr>
        <w:pStyle w:val="Odlomakpopisa"/>
        <w:numPr>
          <w:ilvl w:val="0"/>
          <w:numId w:val="6"/>
        </w:numPr>
        <w:spacing w:after="0" w:line="240" w:lineRule="auto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t xml:space="preserve">Međimurska </w:t>
      </w:r>
      <w:proofErr w:type="spellStart"/>
      <w:r>
        <w:rPr>
          <w:rFonts w:ascii="Trebuchet MS" w:hAnsi="Trebuchet MS" w:cs="Aharoni"/>
          <w:sz w:val="24"/>
          <w:szCs w:val="24"/>
        </w:rPr>
        <w:t>hiža</w:t>
      </w:r>
      <w:proofErr w:type="spellEnd"/>
      <w:r>
        <w:rPr>
          <w:rFonts w:ascii="Trebuchet MS" w:hAnsi="Trebuchet MS" w:cs="Aharoni"/>
          <w:sz w:val="24"/>
          <w:szCs w:val="24"/>
        </w:rPr>
        <w:t xml:space="preserve"> u rujnu </w:t>
      </w:r>
      <w:r w:rsidR="001A263C">
        <w:rPr>
          <w:rFonts w:ascii="Trebuchet MS" w:hAnsi="Trebuchet MS" w:cs="Aharoni"/>
          <w:sz w:val="24"/>
          <w:szCs w:val="24"/>
        </w:rPr>
        <w:tab/>
      </w:r>
      <w:r w:rsidR="001A263C">
        <w:rPr>
          <w:rFonts w:ascii="Trebuchet MS" w:hAnsi="Trebuchet MS" w:cs="Aharoni"/>
          <w:sz w:val="24"/>
          <w:szCs w:val="24"/>
        </w:rPr>
        <w:tab/>
      </w:r>
      <w:r>
        <w:rPr>
          <w:rFonts w:ascii="Trebuchet MS" w:hAnsi="Trebuchet MS" w:cs="Aharoni"/>
          <w:sz w:val="24"/>
          <w:szCs w:val="24"/>
        </w:rPr>
        <w:t xml:space="preserve">24.09.2019 </w:t>
      </w:r>
      <w:r w:rsidR="001A263C">
        <w:rPr>
          <w:rFonts w:ascii="Trebuchet MS" w:hAnsi="Trebuchet MS" w:cs="Aharoni"/>
          <w:sz w:val="24"/>
          <w:szCs w:val="24"/>
        </w:rPr>
        <w:t xml:space="preserve"> </w:t>
      </w:r>
      <w:r>
        <w:rPr>
          <w:rFonts w:ascii="Trebuchet MS" w:hAnsi="Trebuchet MS" w:cs="Aharoni"/>
          <w:sz w:val="24"/>
          <w:szCs w:val="24"/>
        </w:rPr>
        <w:t>u 18 sati.</w:t>
      </w:r>
    </w:p>
    <w:p w:rsidR="00C504C7" w:rsidRDefault="00C504C7" w:rsidP="00C504C7">
      <w:pPr>
        <w:pStyle w:val="Odlomakpopisa"/>
        <w:numPr>
          <w:ilvl w:val="0"/>
          <w:numId w:val="6"/>
        </w:numPr>
        <w:spacing w:after="0" w:line="240" w:lineRule="auto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t xml:space="preserve">Međimurska </w:t>
      </w:r>
      <w:proofErr w:type="spellStart"/>
      <w:r>
        <w:rPr>
          <w:rFonts w:ascii="Trebuchet MS" w:hAnsi="Trebuchet MS" w:cs="Aharoni"/>
          <w:sz w:val="24"/>
          <w:szCs w:val="24"/>
        </w:rPr>
        <w:t>hiža</w:t>
      </w:r>
      <w:proofErr w:type="spellEnd"/>
      <w:r>
        <w:rPr>
          <w:rFonts w:ascii="Trebuchet MS" w:hAnsi="Trebuchet MS" w:cs="Aharoni"/>
          <w:sz w:val="24"/>
          <w:szCs w:val="24"/>
        </w:rPr>
        <w:t xml:space="preserve"> u </w:t>
      </w:r>
      <w:r w:rsidR="001A263C">
        <w:rPr>
          <w:rFonts w:ascii="Trebuchet MS" w:hAnsi="Trebuchet MS" w:cs="Aharoni"/>
          <w:sz w:val="24"/>
          <w:szCs w:val="24"/>
        </w:rPr>
        <w:t xml:space="preserve">listopadu </w:t>
      </w:r>
      <w:r w:rsidR="001A263C">
        <w:rPr>
          <w:rFonts w:ascii="Trebuchet MS" w:hAnsi="Trebuchet MS" w:cs="Aharoni"/>
          <w:sz w:val="24"/>
          <w:szCs w:val="24"/>
        </w:rPr>
        <w:tab/>
        <w:t>29.10.2019  u 18.sati.</w:t>
      </w:r>
    </w:p>
    <w:p w:rsidR="001A263C" w:rsidRDefault="001A263C" w:rsidP="00C504C7">
      <w:pPr>
        <w:pStyle w:val="Odlomakpopisa"/>
        <w:numPr>
          <w:ilvl w:val="0"/>
          <w:numId w:val="6"/>
        </w:numPr>
        <w:spacing w:after="0" w:line="240" w:lineRule="auto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lastRenderedPageBreak/>
        <w:t xml:space="preserve">Međimurska </w:t>
      </w:r>
      <w:proofErr w:type="spellStart"/>
      <w:r>
        <w:rPr>
          <w:rFonts w:ascii="Trebuchet MS" w:hAnsi="Trebuchet MS" w:cs="Aharoni"/>
          <w:sz w:val="24"/>
          <w:szCs w:val="24"/>
        </w:rPr>
        <w:t>hiža</w:t>
      </w:r>
      <w:proofErr w:type="spellEnd"/>
      <w:r>
        <w:rPr>
          <w:rFonts w:ascii="Trebuchet MS" w:hAnsi="Trebuchet MS" w:cs="Aharoni"/>
          <w:sz w:val="24"/>
          <w:szCs w:val="24"/>
        </w:rPr>
        <w:t xml:space="preserve"> u studenom </w:t>
      </w:r>
      <w:r>
        <w:rPr>
          <w:rFonts w:ascii="Trebuchet MS" w:hAnsi="Trebuchet MS" w:cs="Aharoni"/>
          <w:sz w:val="24"/>
          <w:szCs w:val="24"/>
        </w:rPr>
        <w:tab/>
        <w:t>26.11.2019. u 18 sati.</w:t>
      </w:r>
    </w:p>
    <w:p w:rsidR="001A263C" w:rsidRDefault="001A263C" w:rsidP="00C504C7">
      <w:pPr>
        <w:pStyle w:val="Odlomakpopisa"/>
        <w:numPr>
          <w:ilvl w:val="0"/>
          <w:numId w:val="6"/>
        </w:numPr>
        <w:spacing w:after="0" w:line="240" w:lineRule="auto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t xml:space="preserve">Međimurska </w:t>
      </w:r>
      <w:proofErr w:type="spellStart"/>
      <w:r>
        <w:rPr>
          <w:rFonts w:ascii="Trebuchet MS" w:hAnsi="Trebuchet MS" w:cs="Aharoni"/>
          <w:sz w:val="24"/>
          <w:szCs w:val="24"/>
        </w:rPr>
        <w:t>hiža</w:t>
      </w:r>
      <w:proofErr w:type="spellEnd"/>
      <w:r>
        <w:rPr>
          <w:rFonts w:ascii="Trebuchet MS" w:hAnsi="Trebuchet MS" w:cs="Aharoni"/>
          <w:sz w:val="24"/>
          <w:szCs w:val="24"/>
        </w:rPr>
        <w:t xml:space="preserve"> u prosincu </w:t>
      </w:r>
      <w:r>
        <w:rPr>
          <w:rFonts w:ascii="Trebuchet MS" w:hAnsi="Trebuchet MS" w:cs="Aharoni"/>
          <w:sz w:val="24"/>
          <w:szCs w:val="24"/>
        </w:rPr>
        <w:tab/>
        <w:t>10.12.2019. u 18 sati.</w:t>
      </w:r>
    </w:p>
    <w:p w:rsidR="001A263C" w:rsidRPr="001A263C" w:rsidRDefault="001A263C" w:rsidP="001A263C">
      <w:pPr>
        <w:spacing w:after="0" w:line="240" w:lineRule="auto"/>
        <w:rPr>
          <w:rFonts w:ascii="Trebuchet MS" w:hAnsi="Trebuchet MS" w:cs="Aharoni"/>
          <w:sz w:val="24"/>
          <w:szCs w:val="24"/>
        </w:rPr>
      </w:pPr>
    </w:p>
    <w:p w:rsidR="00981B73" w:rsidRDefault="00981B73" w:rsidP="00FE24E9">
      <w:pPr>
        <w:spacing w:after="120"/>
        <w:ind w:left="1134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t>P</w:t>
      </w:r>
      <w:r w:rsidR="00722BED" w:rsidRPr="00F32A90">
        <w:rPr>
          <w:rFonts w:ascii="Trebuchet MS" w:hAnsi="Trebuchet MS" w:cs="Aharoni"/>
          <w:sz w:val="24"/>
          <w:szCs w:val="24"/>
        </w:rPr>
        <w:t xml:space="preserve">rijave </w:t>
      </w:r>
      <w:r w:rsidR="001A263C">
        <w:rPr>
          <w:rFonts w:ascii="Trebuchet MS" w:hAnsi="Trebuchet MS" w:cs="Aharoni"/>
          <w:sz w:val="24"/>
          <w:szCs w:val="24"/>
        </w:rPr>
        <w:t xml:space="preserve">se primaju do 24 sata prije početka kruga. Oni koji se jave poslije roka prijave moći će nastupati na turniru ako bude mjesta, jer </w:t>
      </w:r>
      <w:r w:rsidR="00AC3C70">
        <w:rPr>
          <w:rFonts w:ascii="Trebuchet MS" w:hAnsi="Trebuchet MS" w:cs="Aharoni"/>
          <w:sz w:val="24"/>
          <w:szCs w:val="24"/>
        </w:rPr>
        <w:t xml:space="preserve">je kapacitet prostora za igranje ograničen. Svaki turnir počinje u 18 sati. Svi su se dužni prijaviti do 17,45 sati. Ukoliko se ne prijave do toga roka moći će igrati u 2.kolu. </w:t>
      </w:r>
      <w:r w:rsidR="001A263C">
        <w:rPr>
          <w:rFonts w:ascii="Trebuchet MS" w:hAnsi="Trebuchet MS" w:cs="Aharoni"/>
          <w:sz w:val="24"/>
          <w:szCs w:val="24"/>
        </w:rPr>
        <w:t xml:space="preserve"> </w:t>
      </w:r>
    </w:p>
    <w:p w:rsidR="00981B73" w:rsidRPr="00687FAA" w:rsidRDefault="00A05D35" w:rsidP="00FE24E9">
      <w:pPr>
        <w:spacing w:before="240" w:after="0"/>
        <w:rPr>
          <w:rFonts w:ascii="Trebuchet MS" w:hAnsi="Trebuchet MS" w:cs="Aharoni"/>
          <w:color w:val="1F497D" w:themeColor="text2"/>
          <w:sz w:val="24"/>
          <w:szCs w:val="24"/>
        </w:rPr>
      </w:pPr>
      <w:bookmarkStart w:id="0" w:name="_GoBack"/>
      <w:bookmarkEnd w:id="0"/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Ob</w:t>
      </w:r>
      <w:r w:rsidR="001B5EE9"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a</w:t>
      </w: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veze sudionika:</w:t>
      </w:r>
      <w:r w:rsidRPr="00687FAA">
        <w:rPr>
          <w:rFonts w:ascii="Trebuchet MS" w:hAnsi="Trebuchet MS" w:cs="Aharoni"/>
          <w:color w:val="1F497D" w:themeColor="text2"/>
          <w:sz w:val="24"/>
          <w:szCs w:val="24"/>
        </w:rPr>
        <w:t xml:space="preserve"> </w:t>
      </w:r>
    </w:p>
    <w:p w:rsidR="00A05D35" w:rsidRDefault="00A05D35" w:rsidP="001B5EE9">
      <w:pPr>
        <w:spacing w:after="0"/>
        <w:ind w:left="1134"/>
        <w:rPr>
          <w:rFonts w:ascii="Trebuchet MS" w:hAnsi="Trebuchet MS" w:cs="Aharoni"/>
          <w:sz w:val="24"/>
          <w:szCs w:val="24"/>
        </w:rPr>
      </w:pPr>
      <w:r w:rsidRPr="00F32A90">
        <w:rPr>
          <w:rFonts w:ascii="Trebuchet MS" w:hAnsi="Trebuchet MS" w:cs="Aharoni"/>
          <w:sz w:val="24"/>
          <w:szCs w:val="24"/>
        </w:rPr>
        <w:t>Svaki sudionik mora ponijeti ispravan digitalan šahovski sat.</w:t>
      </w:r>
    </w:p>
    <w:p w:rsidR="00FE24E9" w:rsidRPr="00687FAA" w:rsidRDefault="00A05D35" w:rsidP="00A2445F">
      <w:pPr>
        <w:spacing w:before="120" w:after="0"/>
        <w:rPr>
          <w:rFonts w:ascii="Trebuchet MS" w:hAnsi="Trebuchet MS" w:cs="Aharoni"/>
          <w:color w:val="1F497D" w:themeColor="text2"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Prij</w:t>
      </w:r>
      <w:r w:rsidR="00981B73"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a</w:t>
      </w: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ve i informacije:</w:t>
      </w:r>
    </w:p>
    <w:p w:rsidR="00A05D35" w:rsidRPr="00F32A90" w:rsidRDefault="00052F67" w:rsidP="00FE24E9">
      <w:pPr>
        <w:spacing w:after="0"/>
        <w:ind w:left="1134"/>
        <w:rPr>
          <w:rFonts w:ascii="Trebuchet MS" w:hAnsi="Trebuchet MS" w:cs="Aharoni"/>
          <w:b/>
          <w:sz w:val="24"/>
          <w:szCs w:val="24"/>
        </w:rPr>
      </w:pPr>
      <w:r w:rsidRPr="00F32A90">
        <w:rPr>
          <w:rFonts w:ascii="Trebuchet MS" w:hAnsi="Trebuchet MS" w:cs="Aharoni"/>
          <w:b/>
        </w:rPr>
        <w:t>sah.stridon@gmail.com</w:t>
      </w:r>
    </w:p>
    <w:p w:rsidR="00A05D35" w:rsidRPr="00F32A90" w:rsidRDefault="00A05D35" w:rsidP="00FE24E9">
      <w:pPr>
        <w:spacing w:after="0"/>
        <w:ind w:left="1134"/>
        <w:rPr>
          <w:rFonts w:ascii="Trebuchet MS" w:hAnsi="Trebuchet MS" w:cs="Aharoni"/>
          <w:b/>
        </w:rPr>
      </w:pPr>
      <w:r w:rsidRPr="00F32A90">
        <w:rPr>
          <w:rFonts w:ascii="Trebuchet MS" w:hAnsi="Trebuchet MS" w:cs="Aharoni"/>
          <w:b/>
        </w:rPr>
        <w:t xml:space="preserve">Goran </w:t>
      </w:r>
      <w:proofErr w:type="spellStart"/>
      <w:r w:rsidRPr="00F32A90">
        <w:rPr>
          <w:rFonts w:ascii="Trebuchet MS" w:hAnsi="Trebuchet MS" w:cs="Aharoni"/>
          <w:b/>
        </w:rPr>
        <w:t>Colev</w:t>
      </w:r>
      <w:proofErr w:type="spellEnd"/>
      <w:r w:rsidR="00FE24E9">
        <w:rPr>
          <w:rFonts w:ascii="Trebuchet MS" w:hAnsi="Trebuchet MS" w:cs="Aharoni"/>
          <w:b/>
        </w:rPr>
        <w:t xml:space="preserve">, mob: </w:t>
      </w:r>
      <w:r w:rsidRPr="00F32A90">
        <w:rPr>
          <w:rFonts w:ascii="Trebuchet MS" w:hAnsi="Trebuchet MS" w:cs="Aharoni"/>
          <w:b/>
        </w:rPr>
        <w:t>091 7815526</w:t>
      </w:r>
    </w:p>
    <w:p w:rsidR="00A05D35" w:rsidRPr="00F32A90" w:rsidRDefault="00A05D35" w:rsidP="00FE24E9">
      <w:pPr>
        <w:spacing w:after="0"/>
        <w:ind w:left="1134"/>
        <w:rPr>
          <w:rFonts w:ascii="Trebuchet MS" w:hAnsi="Trebuchet MS" w:cs="Aharoni"/>
          <w:b/>
        </w:rPr>
      </w:pPr>
      <w:r w:rsidRPr="00F32A90">
        <w:rPr>
          <w:rFonts w:ascii="Trebuchet MS" w:hAnsi="Trebuchet MS" w:cs="Aharoni"/>
          <w:b/>
        </w:rPr>
        <w:t>Web: http://sah-stridon.com</w:t>
      </w:r>
    </w:p>
    <w:p w:rsidR="001B5EE9" w:rsidRPr="00802E05" w:rsidRDefault="00A05D35" w:rsidP="00802E05">
      <w:pPr>
        <w:spacing w:after="0"/>
        <w:jc w:val="right"/>
        <w:outlineLvl w:val="0"/>
        <w:rPr>
          <w:rFonts w:ascii="Trebuchet MS" w:hAnsi="Trebuchet MS" w:cs="Aharoni"/>
          <w:b/>
          <w:color w:val="1F497D" w:themeColor="text2"/>
        </w:rPr>
      </w:pPr>
      <w:r w:rsidRPr="00687FAA">
        <w:rPr>
          <w:rFonts w:ascii="Trebuchet MS" w:hAnsi="Trebuchet MS" w:cs="Aharoni"/>
          <w:b/>
          <w:color w:val="1F497D" w:themeColor="text2"/>
        </w:rPr>
        <w:t>Organizacijski odbor</w:t>
      </w:r>
    </w:p>
    <w:p w:rsidR="001B5EE9" w:rsidRPr="00FE24E9" w:rsidRDefault="001B5EE9" w:rsidP="001B5EE9">
      <w:pPr>
        <w:spacing w:after="0"/>
        <w:outlineLvl w:val="0"/>
        <w:rPr>
          <w:rFonts w:ascii="Trebuchet MS" w:hAnsi="Trebuchet MS" w:cs="Aharoni"/>
          <w:b/>
          <w:sz w:val="24"/>
          <w:szCs w:val="24"/>
        </w:rPr>
      </w:pPr>
    </w:p>
    <w:p w:rsidR="00A2445F" w:rsidRDefault="00A2445F" w:rsidP="00FE24E9">
      <w:pPr>
        <w:spacing w:after="0"/>
        <w:ind w:left="1701"/>
        <w:rPr>
          <w:rFonts w:ascii="Trebuchet MS" w:hAnsi="Trebuchet MS" w:cs="Aharoni"/>
          <w:b/>
          <w:sz w:val="24"/>
          <w:szCs w:val="24"/>
        </w:rPr>
      </w:pPr>
    </w:p>
    <w:p w:rsidR="00A05D35" w:rsidRPr="00802E05" w:rsidRDefault="00A05D35" w:rsidP="00B25995">
      <w:pPr>
        <w:spacing w:after="0"/>
        <w:ind w:left="2410" w:firstLine="426"/>
        <w:rPr>
          <w:rFonts w:ascii="Trebuchet MS" w:hAnsi="Trebuchet MS" w:cs="Aharoni"/>
          <w:sz w:val="20"/>
          <w:szCs w:val="20"/>
        </w:rPr>
      </w:pPr>
    </w:p>
    <w:sectPr w:rsidR="00A05D35" w:rsidRPr="00802E05" w:rsidSect="00AD5326">
      <w:pgSz w:w="11906" w:h="16838"/>
      <w:pgMar w:top="851" w:right="1418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24E8C"/>
    <w:multiLevelType w:val="hybridMultilevel"/>
    <w:tmpl w:val="7A6E7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4E4C"/>
    <w:multiLevelType w:val="hybridMultilevel"/>
    <w:tmpl w:val="AFE2E0A4"/>
    <w:lvl w:ilvl="0" w:tplc="73E47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80662"/>
    <w:multiLevelType w:val="hybridMultilevel"/>
    <w:tmpl w:val="765E74D0"/>
    <w:lvl w:ilvl="0" w:tplc="11264FA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6B9B7A67"/>
    <w:multiLevelType w:val="hybridMultilevel"/>
    <w:tmpl w:val="F1806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20536"/>
    <w:multiLevelType w:val="hybridMultilevel"/>
    <w:tmpl w:val="212CED64"/>
    <w:lvl w:ilvl="0" w:tplc="A72E2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5A617B"/>
    <w:multiLevelType w:val="hybridMultilevel"/>
    <w:tmpl w:val="D192740C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89"/>
    <w:rsid w:val="000063AC"/>
    <w:rsid w:val="00006C4C"/>
    <w:rsid w:val="00010067"/>
    <w:rsid w:val="00010501"/>
    <w:rsid w:val="0001760E"/>
    <w:rsid w:val="000252D9"/>
    <w:rsid w:val="0002548F"/>
    <w:rsid w:val="0003050C"/>
    <w:rsid w:val="000318B0"/>
    <w:rsid w:val="000327FC"/>
    <w:rsid w:val="00035A67"/>
    <w:rsid w:val="000406FB"/>
    <w:rsid w:val="000419B3"/>
    <w:rsid w:val="000425D1"/>
    <w:rsid w:val="00046837"/>
    <w:rsid w:val="00050BA1"/>
    <w:rsid w:val="00051336"/>
    <w:rsid w:val="00052F67"/>
    <w:rsid w:val="0005301F"/>
    <w:rsid w:val="000572A6"/>
    <w:rsid w:val="00057AE1"/>
    <w:rsid w:val="00057DDD"/>
    <w:rsid w:val="00065A23"/>
    <w:rsid w:val="000841DB"/>
    <w:rsid w:val="00086426"/>
    <w:rsid w:val="00090423"/>
    <w:rsid w:val="00094B23"/>
    <w:rsid w:val="0009715A"/>
    <w:rsid w:val="000A18CE"/>
    <w:rsid w:val="000A6A63"/>
    <w:rsid w:val="000B0658"/>
    <w:rsid w:val="000B1B8C"/>
    <w:rsid w:val="000B2DDD"/>
    <w:rsid w:val="000C16CE"/>
    <w:rsid w:val="000C3FBE"/>
    <w:rsid w:val="000C6DEE"/>
    <w:rsid w:val="000D0150"/>
    <w:rsid w:val="000D5120"/>
    <w:rsid w:val="000E1775"/>
    <w:rsid w:val="000E328A"/>
    <w:rsid w:val="000E3852"/>
    <w:rsid w:val="000E4B6C"/>
    <w:rsid w:val="000F0B30"/>
    <w:rsid w:val="000F0B4A"/>
    <w:rsid w:val="000F2296"/>
    <w:rsid w:val="000F6A9F"/>
    <w:rsid w:val="00103469"/>
    <w:rsid w:val="001160DA"/>
    <w:rsid w:val="00116D5A"/>
    <w:rsid w:val="00120143"/>
    <w:rsid w:val="001222FC"/>
    <w:rsid w:val="0013033C"/>
    <w:rsid w:val="00134771"/>
    <w:rsid w:val="00137395"/>
    <w:rsid w:val="00142A82"/>
    <w:rsid w:val="00143FE2"/>
    <w:rsid w:val="001456B3"/>
    <w:rsid w:val="00147AD3"/>
    <w:rsid w:val="00150A47"/>
    <w:rsid w:val="00153163"/>
    <w:rsid w:val="0015656A"/>
    <w:rsid w:val="0016099A"/>
    <w:rsid w:val="0016306E"/>
    <w:rsid w:val="00165A7E"/>
    <w:rsid w:val="001700E5"/>
    <w:rsid w:val="00170A8D"/>
    <w:rsid w:val="001800FF"/>
    <w:rsid w:val="00181942"/>
    <w:rsid w:val="0018284D"/>
    <w:rsid w:val="0018689F"/>
    <w:rsid w:val="001A1B82"/>
    <w:rsid w:val="001A263C"/>
    <w:rsid w:val="001A52BC"/>
    <w:rsid w:val="001A68E3"/>
    <w:rsid w:val="001A7020"/>
    <w:rsid w:val="001A7349"/>
    <w:rsid w:val="001B090B"/>
    <w:rsid w:val="001B36E4"/>
    <w:rsid w:val="001B3EB7"/>
    <w:rsid w:val="001B3EBB"/>
    <w:rsid w:val="001B4AE2"/>
    <w:rsid w:val="001B564C"/>
    <w:rsid w:val="001B5EE9"/>
    <w:rsid w:val="001C26C4"/>
    <w:rsid w:val="001C3757"/>
    <w:rsid w:val="001C75C7"/>
    <w:rsid w:val="001D0333"/>
    <w:rsid w:val="001D0AAC"/>
    <w:rsid w:val="001D2001"/>
    <w:rsid w:val="001D225A"/>
    <w:rsid w:val="001D6997"/>
    <w:rsid w:val="001E0573"/>
    <w:rsid w:val="001E4F4B"/>
    <w:rsid w:val="001E6CE6"/>
    <w:rsid w:val="001F1747"/>
    <w:rsid w:val="001F33F5"/>
    <w:rsid w:val="001F3633"/>
    <w:rsid w:val="001F444D"/>
    <w:rsid w:val="001F44FF"/>
    <w:rsid w:val="001F4B63"/>
    <w:rsid w:val="001F53A8"/>
    <w:rsid w:val="00201E70"/>
    <w:rsid w:val="00207355"/>
    <w:rsid w:val="00210DE3"/>
    <w:rsid w:val="0021246B"/>
    <w:rsid w:val="00214CAB"/>
    <w:rsid w:val="0022087C"/>
    <w:rsid w:val="00222C1B"/>
    <w:rsid w:val="00230456"/>
    <w:rsid w:val="002330B2"/>
    <w:rsid w:val="0024015C"/>
    <w:rsid w:val="00245C4D"/>
    <w:rsid w:val="002473F6"/>
    <w:rsid w:val="00247AD6"/>
    <w:rsid w:val="00251985"/>
    <w:rsid w:val="002546DF"/>
    <w:rsid w:val="002611D3"/>
    <w:rsid w:val="00261F39"/>
    <w:rsid w:val="00263FF1"/>
    <w:rsid w:val="002716CE"/>
    <w:rsid w:val="002757EB"/>
    <w:rsid w:val="00276809"/>
    <w:rsid w:val="00277F41"/>
    <w:rsid w:val="00280634"/>
    <w:rsid w:val="00281B44"/>
    <w:rsid w:val="00294B9A"/>
    <w:rsid w:val="00296212"/>
    <w:rsid w:val="00296FD8"/>
    <w:rsid w:val="002A1FF8"/>
    <w:rsid w:val="002A4806"/>
    <w:rsid w:val="002A49FC"/>
    <w:rsid w:val="002A641E"/>
    <w:rsid w:val="002A7746"/>
    <w:rsid w:val="002A78E0"/>
    <w:rsid w:val="002B0FCD"/>
    <w:rsid w:val="002B3007"/>
    <w:rsid w:val="002B3408"/>
    <w:rsid w:val="002B3816"/>
    <w:rsid w:val="002B4480"/>
    <w:rsid w:val="002B541E"/>
    <w:rsid w:val="002B595A"/>
    <w:rsid w:val="002C02B3"/>
    <w:rsid w:val="002C03D8"/>
    <w:rsid w:val="002E2B1A"/>
    <w:rsid w:val="002E3810"/>
    <w:rsid w:val="002E4A07"/>
    <w:rsid w:val="002E5EED"/>
    <w:rsid w:val="002F441A"/>
    <w:rsid w:val="002F5141"/>
    <w:rsid w:val="002F5574"/>
    <w:rsid w:val="00300DA6"/>
    <w:rsid w:val="00300F09"/>
    <w:rsid w:val="00306942"/>
    <w:rsid w:val="00306A9D"/>
    <w:rsid w:val="003114BC"/>
    <w:rsid w:val="0031199D"/>
    <w:rsid w:val="00315AF8"/>
    <w:rsid w:val="00315EE4"/>
    <w:rsid w:val="00316060"/>
    <w:rsid w:val="00316EE5"/>
    <w:rsid w:val="0032432D"/>
    <w:rsid w:val="00324C58"/>
    <w:rsid w:val="0032689F"/>
    <w:rsid w:val="00331134"/>
    <w:rsid w:val="00331BA1"/>
    <w:rsid w:val="00344336"/>
    <w:rsid w:val="003473AB"/>
    <w:rsid w:val="00357BC4"/>
    <w:rsid w:val="00362FF0"/>
    <w:rsid w:val="00371FA7"/>
    <w:rsid w:val="00372322"/>
    <w:rsid w:val="00375DBE"/>
    <w:rsid w:val="003774FD"/>
    <w:rsid w:val="0037772D"/>
    <w:rsid w:val="003952F2"/>
    <w:rsid w:val="0039752A"/>
    <w:rsid w:val="003975C7"/>
    <w:rsid w:val="003A181A"/>
    <w:rsid w:val="003A48A6"/>
    <w:rsid w:val="003B023B"/>
    <w:rsid w:val="003C5002"/>
    <w:rsid w:val="003C565A"/>
    <w:rsid w:val="003C5FA8"/>
    <w:rsid w:val="003C6AAA"/>
    <w:rsid w:val="003C7896"/>
    <w:rsid w:val="003D0FE7"/>
    <w:rsid w:val="003D1110"/>
    <w:rsid w:val="003F198B"/>
    <w:rsid w:val="003F50C8"/>
    <w:rsid w:val="003F723F"/>
    <w:rsid w:val="004012EF"/>
    <w:rsid w:val="00414E64"/>
    <w:rsid w:val="00415AE3"/>
    <w:rsid w:val="00423AA5"/>
    <w:rsid w:val="00425E52"/>
    <w:rsid w:val="00426362"/>
    <w:rsid w:val="004338F2"/>
    <w:rsid w:val="0043477A"/>
    <w:rsid w:val="00434D44"/>
    <w:rsid w:val="004350DC"/>
    <w:rsid w:val="00435291"/>
    <w:rsid w:val="004446A6"/>
    <w:rsid w:val="00445299"/>
    <w:rsid w:val="00445AE5"/>
    <w:rsid w:val="00451680"/>
    <w:rsid w:val="004519B1"/>
    <w:rsid w:val="00456A26"/>
    <w:rsid w:val="00462E54"/>
    <w:rsid w:val="0046563C"/>
    <w:rsid w:val="00470490"/>
    <w:rsid w:val="004720C8"/>
    <w:rsid w:val="00482F0C"/>
    <w:rsid w:val="00484C55"/>
    <w:rsid w:val="004921CC"/>
    <w:rsid w:val="00496C5F"/>
    <w:rsid w:val="004B11C6"/>
    <w:rsid w:val="004B1A99"/>
    <w:rsid w:val="004C2C37"/>
    <w:rsid w:val="004C506C"/>
    <w:rsid w:val="004C6250"/>
    <w:rsid w:val="004C6FA5"/>
    <w:rsid w:val="004D2279"/>
    <w:rsid w:val="004E403C"/>
    <w:rsid w:val="004E638B"/>
    <w:rsid w:val="004E71D6"/>
    <w:rsid w:val="004F1D9F"/>
    <w:rsid w:val="004F39FA"/>
    <w:rsid w:val="004F58F9"/>
    <w:rsid w:val="00506620"/>
    <w:rsid w:val="0051172E"/>
    <w:rsid w:val="00515632"/>
    <w:rsid w:val="00522D8A"/>
    <w:rsid w:val="00522DD6"/>
    <w:rsid w:val="005243E1"/>
    <w:rsid w:val="00532C4F"/>
    <w:rsid w:val="005340AC"/>
    <w:rsid w:val="0053547C"/>
    <w:rsid w:val="00541308"/>
    <w:rsid w:val="00543348"/>
    <w:rsid w:val="005442CB"/>
    <w:rsid w:val="00555C4F"/>
    <w:rsid w:val="00562616"/>
    <w:rsid w:val="00563630"/>
    <w:rsid w:val="005826B9"/>
    <w:rsid w:val="00586148"/>
    <w:rsid w:val="00586251"/>
    <w:rsid w:val="00591931"/>
    <w:rsid w:val="00591A27"/>
    <w:rsid w:val="00593441"/>
    <w:rsid w:val="00593DD9"/>
    <w:rsid w:val="00595652"/>
    <w:rsid w:val="00596AAD"/>
    <w:rsid w:val="00597925"/>
    <w:rsid w:val="005A7D1F"/>
    <w:rsid w:val="005A7D63"/>
    <w:rsid w:val="005B10A2"/>
    <w:rsid w:val="005B4617"/>
    <w:rsid w:val="005B56A3"/>
    <w:rsid w:val="005B5DA9"/>
    <w:rsid w:val="005C0768"/>
    <w:rsid w:val="005C0900"/>
    <w:rsid w:val="005C0DEE"/>
    <w:rsid w:val="005C6668"/>
    <w:rsid w:val="005C7140"/>
    <w:rsid w:val="005D45A4"/>
    <w:rsid w:val="005D635C"/>
    <w:rsid w:val="005D7D43"/>
    <w:rsid w:val="005E18B9"/>
    <w:rsid w:val="005F08AC"/>
    <w:rsid w:val="005F2E73"/>
    <w:rsid w:val="005F4C33"/>
    <w:rsid w:val="00605A22"/>
    <w:rsid w:val="0060630A"/>
    <w:rsid w:val="0060679E"/>
    <w:rsid w:val="006121B3"/>
    <w:rsid w:val="00617A93"/>
    <w:rsid w:val="00617BD9"/>
    <w:rsid w:val="00621038"/>
    <w:rsid w:val="006224CC"/>
    <w:rsid w:val="0062264C"/>
    <w:rsid w:val="006263E5"/>
    <w:rsid w:val="00637302"/>
    <w:rsid w:val="006413E1"/>
    <w:rsid w:val="00642569"/>
    <w:rsid w:val="00651D05"/>
    <w:rsid w:val="006535BF"/>
    <w:rsid w:val="00660029"/>
    <w:rsid w:val="006600FA"/>
    <w:rsid w:val="00660E04"/>
    <w:rsid w:val="006624DF"/>
    <w:rsid w:val="00662FA6"/>
    <w:rsid w:val="00666FE9"/>
    <w:rsid w:val="00667F2E"/>
    <w:rsid w:val="00671F2F"/>
    <w:rsid w:val="00672311"/>
    <w:rsid w:val="00672689"/>
    <w:rsid w:val="0068515D"/>
    <w:rsid w:val="00687FAA"/>
    <w:rsid w:val="00692E90"/>
    <w:rsid w:val="00693D12"/>
    <w:rsid w:val="006A0718"/>
    <w:rsid w:val="006A6255"/>
    <w:rsid w:val="006B0B5C"/>
    <w:rsid w:val="006B1B72"/>
    <w:rsid w:val="006B65D1"/>
    <w:rsid w:val="006B7A55"/>
    <w:rsid w:val="006C197E"/>
    <w:rsid w:val="006C1DE1"/>
    <w:rsid w:val="006C4611"/>
    <w:rsid w:val="006C6857"/>
    <w:rsid w:val="006C7BE8"/>
    <w:rsid w:val="006D2605"/>
    <w:rsid w:val="006D2652"/>
    <w:rsid w:val="006D3DDE"/>
    <w:rsid w:val="006D4659"/>
    <w:rsid w:val="006D47E0"/>
    <w:rsid w:val="006E1C3A"/>
    <w:rsid w:val="006E1C88"/>
    <w:rsid w:val="006E2209"/>
    <w:rsid w:val="006E3657"/>
    <w:rsid w:val="006E7FB7"/>
    <w:rsid w:val="006F24FD"/>
    <w:rsid w:val="006F5EAB"/>
    <w:rsid w:val="00702139"/>
    <w:rsid w:val="007077A6"/>
    <w:rsid w:val="00715C76"/>
    <w:rsid w:val="007169E7"/>
    <w:rsid w:val="00722BED"/>
    <w:rsid w:val="00734830"/>
    <w:rsid w:val="00737892"/>
    <w:rsid w:val="00745219"/>
    <w:rsid w:val="00746B78"/>
    <w:rsid w:val="00750AAA"/>
    <w:rsid w:val="00757C46"/>
    <w:rsid w:val="00760140"/>
    <w:rsid w:val="00760ACD"/>
    <w:rsid w:val="00771123"/>
    <w:rsid w:val="00782DC5"/>
    <w:rsid w:val="00784667"/>
    <w:rsid w:val="00790DE4"/>
    <w:rsid w:val="007A0530"/>
    <w:rsid w:val="007A1F5A"/>
    <w:rsid w:val="007B1BD5"/>
    <w:rsid w:val="007B2F8D"/>
    <w:rsid w:val="007B5190"/>
    <w:rsid w:val="007B66E9"/>
    <w:rsid w:val="007C68E3"/>
    <w:rsid w:val="007E44BA"/>
    <w:rsid w:val="007E6106"/>
    <w:rsid w:val="007E64CD"/>
    <w:rsid w:val="007F361E"/>
    <w:rsid w:val="007F5D03"/>
    <w:rsid w:val="007F703F"/>
    <w:rsid w:val="0080257F"/>
    <w:rsid w:val="00802E05"/>
    <w:rsid w:val="008031F2"/>
    <w:rsid w:val="00803DFD"/>
    <w:rsid w:val="00806E51"/>
    <w:rsid w:val="008105C4"/>
    <w:rsid w:val="00811AD0"/>
    <w:rsid w:val="00812E98"/>
    <w:rsid w:val="008145FC"/>
    <w:rsid w:val="008164F4"/>
    <w:rsid w:val="0082389E"/>
    <w:rsid w:val="00823E2B"/>
    <w:rsid w:val="00834043"/>
    <w:rsid w:val="00840CA7"/>
    <w:rsid w:val="00853035"/>
    <w:rsid w:val="00854F3E"/>
    <w:rsid w:val="008552EA"/>
    <w:rsid w:val="00855724"/>
    <w:rsid w:val="00855D0A"/>
    <w:rsid w:val="008569DC"/>
    <w:rsid w:val="0085797A"/>
    <w:rsid w:val="00862AB1"/>
    <w:rsid w:val="0086380D"/>
    <w:rsid w:val="00867355"/>
    <w:rsid w:val="00870B7E"/>
    <w:rsid w:val="00871F45"/>
    <w:rsid w:val="00875359"/>
    <w:rsid w:val="00880D0E"/>
    <w:rsid w:val="008813E5"/>
    <w:rsid w:val="00881F87"/>
    <w:rsid w:val="008851DD"/>
    <w:rsid w:val="00887913"/>
    <w:rsid w:val="008919F1"/>
    <w:rsid w:val="00893716"/>
    <w:rsid w:val="00893B07"/>
    <w:rsid w:val="008A2CF2"/>
    <w:rsid w:val="008A47B6"/>
    <w:rsid w:val="008A7A74"/>
    <w:rsid w:val="008B23F6"/>
    <w:rsid w:val="008B64D5"/>
    <w:rsid w:val="008C0FBC"/>
    <w:rsid w:val="008C20AC"/>
    <w:rsid w:val="008C71DF"/>
    <w:rsid w:val="008D56E3"/>
    <w:rsid w:val="008D7846"/>
    <w:rsid w:val="008E1C5D"/>
    <w:rsid w:val="008E28EC"/>
    <w:rsid w:val="008E5928"/>
    <w:rsid w:val="008F0AC6"/>
    <w:rsid w:val="008F1428"/>
    <w:rsid w:val="008F3269"/>
    <w:rsid w:val="008F487E"/>
    <w:rsid w:val="009009B9"/>
    <w:rsid w:val="0090203E"/>
    <w:rsid w:val="0090445A"/>
    <w:rsid w:val="009062EA"/>
    <w:rsid w:val="00906961"/>
    <w:rsid w:val="00910355"/>
    <w:rsid w:val="0091378A"/>
    <w:rsid w:val="00914611"/>
    <w:rsid w:val="00920923"/>
    <w:rsid w:val="00926DE6"/>
    <w:rsid w:val="00927983"/>
    <w:rsid w:val="009308D1"/>
    <w:rsid w:val="00933D74"/>
    <w:rsid w:val="00934BB3"/>
    <w:rsid w:val="00941169"/>
    <w:rsid w:val="0094443B"/>
    <w:rsid w:val="00946D57"/>
    <w:rsid w:val="009534A3"/>
    <w:rsid w:val="00954169"/>
    <w:rsid w:val="009633C1"/>
    <w:rsid w:val="00964678"/>
    <w:rsid w:val="009657A4"/>
    <w:rsid w:val="009705DB"/>
    <w:rsid w:val="00973D30"/>
    <w:rsid w:val="0098173A"/>
    <w:rsid w:val="00981B73"/>
    <w:rsid w:val="00984519"/>
    <w:rsid w:val="009853C2"/>
    <w:rsid w:val="0098585B"/>
    <w:rsid w:val="0099152D"/>
    <w:rsid w:val="00992030"/>
    <w:rsid w:val="00994563"/>
    <w:rsid w:val="0099570D"/>
    <w:rsid w:val="009958C1"/>
    <w:rsid w:val="009965AF"/>
    <w:rsid w:val="009967C3"/>
    <w:rsid w:val="009A157F"/>
    <w:rsid w:val="009A3925"/>
    <w:rsid w:val="009B02CF"/>
    <w:rsid w:val="009B0F15"/>
    <w:rsid w:val="009B2C4D"/>
    <w:rsid w:val="009B4335"/>
    <w:rsid w:val="009B4C60"/>
    <w:rsid w:val="009C4E96"/>
    <w:rsid w:val="009C5A57"/>
    <w:rsid w:val="009C7972"/>
    <w:rsid w:val="009D4799"/>
    <w:rsid w:val="009E0086"/>
    <w:rsid w:val="009E0ED9"/>
    <w:rsid w:val="009E52C0"/>
    <w:rsid w:val="009E57E7"/>
    <w:rsid w:val="009E6E97"/>
    <w:rsid w:val="009E7D6D"/>
    <w:rsid w:val="009E7FA6"/>
    <w:rsid w:val="009F0CCB"/>
    <w:rsid w:val="009F2362"/>
    <w:rsid w:val="009F27EA"/>
    <w:rsid w:val="00A00934"/>
    <w:rsid w:val="00A047C6"/>
    <w:rsid w:val="00A05D35"/>
    <w:rsid w:val="00A066B4"/>
    <w:rsid w:val="00A10601"/>
    <w:rsid w:val="00A15561"/>
    <w:rsid w:val="00A1793E"/>
    <w:rsid w:val="00A20B9E"/>
    <w:rsid w:val="00A21026"/>
    <w:rsid w:val="00A21A5E"/>
    <w:rsid w:val="00A2367D"/>
    <w:rsid w:val="00A2445F"/>
    <w:rsid w:val="00A34545"/>
    <w:rsid w:val="00A37797"/>
    <w:rsid w:val="00A406F0"/>
    <w:rsid w:val="00A40743"/>
    <w:rsid w:val="00A43819"/>
    <w:rsid w:val="00A43BC1"/>
    <w:rsid w:val="00A4523F"/>
    <w:rsid w:val="00A54524"/>
    <w:rsid w:val="00A60D09"/>
    <w:rsid w:val="00A70644"/>
    <w:rsid w:val="00A70CD2"/>
    <w:rsid w:val="00A70E07"/>
    <w:rsid w:val="00A715D5"/>
    <w:rsid w:val="00A73125"/>
    <w:rsid w:val="00A81A79"/>
    <w:rsid w:val="00A82336"/>
    <w:rsid w:val="00A84135"/>
    <w:rsid w:val="00A90764"/>
    <w:rsid w:val="00A9191B"/>
    <w:rsid w:val="00A95E40"/>
    <w:rsid w:val="00A96A07"/>
    <w:rsid w:val="00A9749D"/>
    <w:rsid w:val="00A978BB"/>
    <w:rsid w:val="00A97DBC"/>
    <w:rsid w:val="00AA5403"/>
    <w:rsid w:val="00AB3A96"/>
    <w:rsid w:val="00AC0CE1"/>
    <w:rsid w:val="00AC180C"/>
    <w:rsid w:val="00AC3105"/>
    <w:rsid w:val="00AC3C70"/>
    <w:rsid w:val="00AC3ECF"/>
    <w:rsid w:val="00AC40C8"/>
    <w:rsid w:val="00AC4B05"/>
    <w:rsid w:val="00AC50A0"/>
    <w:rsid w:val="00AD4D3A"/>
    <w:rsid w:val="00AD50FE"/>
    <w:rsid w:val="00AD5326"/>
    <w:rsid w:val="00AD53B2"/>
    <w:rsid w:val="00AD541D"/>
    <w:rsid w:val="00AE16D3"/>
    <w:rsid w:val="00AE1D30"/>
    <w:rsid w:val="00AE7C73"/>
    <w:rsid w:val="00AF038C"/>
    <w:rsid w:val="00AF64FD"/>
    <w:rsid w:val="00AF735A"/>
    <w:rsid w:val="00AF7705"/>
    <w:rsid w:val="00B00152"/>
    <w:rsid w:val="00B0166A"/>
    <w:rsid w:val="00B03327"/>
    <w:rsid w:val="00B04A47"/>
    <w:rsid w:val="00B05485"/>
    <w:rsid w:val="00B063A3"/>
    <w:rsid w:val="00B06E49"/>
    <w:rsid w:val="00B101A2"/>
    <w:rsid w:val="00B15DCB"/>
    <w:rsid w:val="00B16DA1"/>
    <w:rsid w:val="00B2161C"/>
    <w:rsid w:val="00B230B7"/>
    <w:rsid w:val="00B25995"/>
    <w:rsid w:val="00B27567"/>
    <w:rsid w:val="00B3492F"/>
    <w:rsid w:val="00B376FB"/>
    <w:rsid w:val="00B37863"/>
    <w:rsid w:val="00B45D4C"/>
    <w:rsid w:val="00B46457"/>
    <w:rsid w:val="00B5329D"/>
    <w:rsid w:val="00B53556"/>
    <w:rsid w:val="00B54D7D"/>
    <w:rsid w:val="00B55095"/>
    <w:rsid w:val="00B64F37"/>
    <w:rsid w:val="00B71160"/>
    <w:rsid w:val="00B73730"/>
    <w:rsid w:val="00B73A87"/>
    <w:rsid w:val="00B74FCB"/>
    <w:rsid w:val="00B907C2"/>
    <w:rsid w:val="00B920E1"/>
    <w:rsid w:val="00B957D0"/>
    <w:rsid w:val="00BA1ED9"/>
    <w:rsid w:val="00BB00B7"/>
    <w:rsid w:val="00BB1940"/>
    <w:rsid w:val="00BB35CE"/>
    <w:rsid w:val="00BB6695"/>
    <w:rsid w:val="00BB6DCF"/>
    <w:rsid w:val="00BC7E0D"/>
    <w:rsid w:val="00BD33A1"/>
    <w:rsid w:val="00BD538E"/>
    <w:rsid w:val="00BD76F2"/>
    <w:rsid w:val="00BE123F"/>
    <w:rsid w:val="00BE3445"/>
    <w:rsid w:val="00BE42C8"/>
    <w:rsid w:val="00BE4FAE"/>
    <w:rsid w:val="00BF01E7"/>
    <w:rsid w:val="00BF0FD9"/>
    <w:rsid w:val="00C00598"/>
    <w:rsid w:val="00C00A02"/>
    <w:rsid w:val="00C01100"/>
    <w:rsid w:val="00C0257B"/>
    <w:rsid w:val="00C07CF6"/>
    <w:rsid w:val="00C07F44"/>
    <w:rsid w:val="00C15C79"/>
    <w:rsid w:val="00C23588"/>
    <w:rsid w:val="00C266F0"/>
    <w:rsid w:val="00C26D60"/>
    <w:rsid w:val="00C27FF6"/>
    <w:rsid w:val="00C35E80"/>
    <w:rsid w:val="00C43002"/>
    <w:rsid w:val="00C504C7"/>
    <w:rsid w:val="00C61DB5"/>
    <w:rsid w:val="00C72E76"/>
    <w:rsid w:val="00C72F36"/>
    <w:rsid w:val="00C81C05"/>
    <w:rsid w:val="00C90304"/>
    <w:rsid w:val="00C938E7"/>
    <w:rsid w:val="00CA41A9"/>
    <w:rsid w:val="00CA4D87"/>
    <w:rsid w:val="00CA6F75"/>
    <w:rsid w:val="00CA78AE"/>
    <w:rsid w:val="00CB1899"/>
    <w:rsid w:val="00CB6218"/>
    <w:rsid w:val="00CC0A72"/>
    <w:rsid w:val="00CC1072"/>
    <w:rsid w:val="00CC50ED"/>
    <w:rsid w:val="00CC5EB7"/>
    <w:rsid w:val="00CC7B4F"/>
    <w:rsid w:val="00CD1322"/>
    <w:rsid w:val="00CD44FC"/>
    <w:rsid w:val="00CD551D"/>
    <w:rsid w:val="00CD55CC"/>
    <w:rsid w:val="00CD6633"/>
    <w:rsid w:val="00CD75F9"/>
    <w:rsid w:val="00CE4353"/>
    <w:rsid w:val="00CE6D50"/>
    <w:rsid w:val="00CF2C19"/>
    <w:rsid w:val="00CF301D"/>
    <w:rsid w:val="00CF5171"/>
    <w:rsid w:val="00CF5C72"/>
    <w:rsid w:val="00D00430"/>
    <w:rsid w:val="00D023B7"/>
    <w:rsid w:val="00D02D91"/>
    <w:rsid w:val="00D14FD5"/>
    <w:rsid w:val="00D172EA"/>
    <w:rsid w:val="00D22B8E"/>
    <w:rsid w:val="00D30293"/>
    <w:rsid w:val="00D350FD"/>
    <w:rsid w:val="00D43260"/>
    <w:rsid w:val="00D50DA2"/>
    <w:rsid w:val="00D60273"/>
    <w:rsid w:val="00D636E4"/>
    <w:rsid w:val="00D65DD8"/>
    <w:rsid w:val="00D660A2"/>
    <w:rsid w:val="00D80B2A"/>
    <w:rsid w:val="00D8272A"/>
    <w:rsid w:val="00D838E1"/>
    <w:rsid w:val="00D84C72"/>
    <w:rsid w:val="00D8510C"/>
    <w:rsid w:val="00D930F6"/>
    <w:rsid w:val="00D96C7C"/>
    <w:rsid w:val="00DA2AB8"/>
    <w:rsid w:val="00DA5852"/>
    <w:rsid w:val="00DA77B6"/>
    <w:rsid w:val="00DB19C2"/>
    <w:rsid w:val="00DC1F4D"/>
    <w:rsid w:val="00DC56CE"/>
    <w:rsid w:val="00DC7758"/>
    <w:rsid w:val="00DD0279"/>
    <w:rsid w:val="00DD2F68"/>
    <w:rsid w:val="00DD7896"/>
    <w:rsid w:val="00DE327C"/>
    <w:rsid w:val="00DE3905"/>
    <w:rsid w:val="00DF4104"/>
    <w:rsid w:val="00DF6A58"/>
    <w:rsid w:val="00E0111D"/>
    <w:rsid w:val="00E01D18"/>
    <w:rsid w:val="00E0315E"/>
    <w:rsid w:val="00E07A21"/>
    <w:rsid w:val="00E15B41"/>
    <w:rsid w:val="00E273F8"/>
    <w:rsid w:val="00E302B7"/>
    <w:rsid w:val="00E316E1"/>
    <w:rsid w:val="00E34317"/>
    <w:rsid w:val="00E37559"/>
    <w:rsid w:val="00E407E0"/>
    <w:rsid w:val="00E475AA"/>
    <w:rsid w:val="00E52ED4"/>
    <w:rsid w:val="00E61418"/>
    <w:rsid w:val="00E71DE7"/>
    <w:rsid w:val="00E73C50"/>
    <w:rsid w:val="00E75FC7"/>
    <w:rsid w:val="00E814AA"/>
    <w:rsid w:val="00E86A7D"/>
    <w:rsid w:val="00E90604"/>
    <w:rsid w:val="00E91BF9"/>
    <w:rsid w:val="00E91EB7"/>
    <w:rsid w:val="00E92A2F"/>
    <w:rsid w:val="00E93C10"/>
    <w:rsid w:val="00E94E66"/>
    <w:rsid w:val="00E96309"/>
    <w:rsid w:val="00E965D8"/>
    <w:rsid w:val="00E96F0E"/>
    <w:rsid w:val="00EA0A6E"/>
    <w:rsid w:val="00EA743A"/>
    <w:rsid w:val="00EB0905"/>
    <w:rsid w:val="00EB2CC1"/>
    <w:rsid w:val="00EB3F49"/>
    <w:rsid w:val="00EB6BB8"/>
    <w:rsid w:val="00EC533A"/>
    <w:rsid w:val="00EC57C4"/>
    <w:rsid w:val="00ED6988"/>
    <w:rsid w:val="00EE04E9"/>
    <w:rsid w:val="00EE39AC"/>
    <w:rsid w:val="00EE541D"/>
    <w:rsid w:val="00EF0F0E"/>
    <w:rsid w:val="00EF2C6B"/>
    <w:rsid w:val="00EF3378"/>
    <w:rsid w:val="00F01002"/>
    <w:rsid w:val="00F013AE"/>
    <w:rsid w:val="00F01A4D"/>
    <w:rsid w:val="00F02897"/>
    <w:rsid w:val="00F034EE"/>
    <w:rsid w:val="00F06E56"/>
    <w:rsid w:val="00F1066A"/>
    <w:rsid w:val="00F115D9"/>
    <w:rsid w:val="00F1264C"/>
    <w:rsid w:val="00F14D35"/>
    <w:rsid w:val="00F16D56"/>
    <w:rsid w:val="00F24A97"/>
    <w:rsid w:val="00F27394"/>
    <w:rsid w:val="00F32A90"/>
    <w:rsid w:val="00F35537"/>
    <w:rsid w:val="00F407D2"/>
    <w:rsid w:val="00F43B69"/>
    <w:rsid w:val="00F466D2"/>
    <w:rsid w:val="00F5635C"/>
    <w:rsid w:val="00F61B36"/>
    <w:rsid w:val="00F63D05"/>
    <w:rsid w:val="00F768B5"/>
    <w:rsid w:val="00F77DEF"/>
    <w:rsid w:val="00F83F4E"/>
    <w:rsid w:val="00F90E1C"/>
    <w:rsid w:val="00F919BF"/>
    <w:rsid w:val="00FA391D"/>
    <w:rsid w:val="00FB2586"/>
    <w:rsid w:val="00FB3876"/>
    <w:rsid w:val="00FB3F13"/>
    <w:rsid w:val="00FC0622"/>
    <w:rsid w:val="00FC53FC"/>
    <w:rsid w:val="00FD1B8F"/>
    <w:rsid w:val="00FD47F2"/>
    <w:rsid w:val="00FD6B7B"/>
    <w:rsid w:val="00FE24E9"/>
    <w:rsid w:val="00FE3DD6"/>
    <w:rsid w:val="00FE727B"/>
    <w:rsid w:val="00FF108C"/>
    <w:rsid w:val="00FF1905"/>
    <w:rsid w:val="00FF5582"/>
    <w:rsid w:val="00FF6607"/>
    <w:rsid w:val="00FF6CE3"/>
    <w:rsid w:val="00FF6D85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8DFBF"/>
  <w15:docId w15:val="{AD9E097E-8FAB-4B75-AA88-DA38BBDF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F0E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7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726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F768B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rsid w:val="005826B9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C26D60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rsid w:val="00C26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rsid w:val="00D636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4523F"/>
    <w:rPr>
      <w:rFonts w:ascii="Times New Roman" w:hAnsi="Times New Roman" w:cs="Times New Roman"/>
      <w:sz w:val="2"/>
      <w:lang w:eastAsia="en-US"/>
    </w:rPr>
  </w:style>
  <w:style w:type="table" w:styleId="Reetkatablice">
    <w:name w:val="Table Grid"/>
    <w:basedOn w:val="Obinatablica"/>
    <w:locked/>
    <w:rsid w:val="006E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 Tomašić</cp:lastModifiedBy>
  <cp:revision>2</cp:revision>
  <cp:lastPrinted>2017-09-26T11:02:00Z</cp:lastPrinted>
  <dcterms:created xsi:type="dcterms:W3CDTF">2019-07-25T06:29:00Z</dcterms:created>
  <dcterms:modified xsi:type="dcterms:W3CDTF">2019-07-25T06:29:00Z</dcterms:modified>
</cp:coreProperties>
</file>